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E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附件：</w:t>
      </w:r>
    </w:p>
    <w:p w14:paraId="017F6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27A1C2E3">
      <w:pPr>
        <w:ind w:left="0" w:right="-92" w:rightChars="-44" w:firstLine="0"/>
        <w:jc w:val="center"/>
        <w:rPr>
          <w:rFonts w:hint="eastAsia" w:ascii="黑体" w:hAnsi="黑体" w:eastAsia="黑体" w:cs="黑体"/>
          <w:b/>
          <w:sz w:val="28"/>
          <w:szCs w:val="36"/>
          <w:lang w:val="en-US" w:eastAsia="zh-CN"/>
        </w:rPr>
      </w:pPr>
      <w:r>
        <w:rPr>
          <w:rFonts w:ascii="黑体" w:hAnsi="黑体" w:eastAsia="黑体" w:cs="黑体"/>
          <w:b/>
          <w:sz w:val="28"/>
          <w:szCs w:val="36"/>
        </w:rPr>
        <w:t>思经镇全域土地综合整治实施方案编制</w:t>
      </w:r>
      <w:r>
        <w:rPr>
          <w:rFonts w:hint="eastAsia" w:ascii="黑体" w:hAnsi="黑体" w:eastAsia="黑体" w:cs="黑体"/>
          <w:b/>
          <w:sz w:val="28"/>
          <w:szCs w:val="36"/>
          <w:lang w:val="en-US" w:eastAsia="zh-CN"/>
        </w:rPr>
        <w:t>及</w:t>
      </w:r>
      <w:bookmarkStart w:id="0" w:name="_GoBack"/>
      <w:bookmarkEnd w:id="0"/>
      <w:r>
        <w:rPr>
          <w:rFonts w:hint="eastAsia" w:ascii="黑体" w:hAnsi="黑体" w:eastAsia="黑体" w:cs="黑体"/>
          <w:b/>
          <w:sz w:val="28"/>
          <w:szCs w:val="36"/>
          <w:lang w:val="en-US" w:eastAsia="zh-CN"/>
        </w:rPr>
        <w:t>前期立项技术服务</w:t>
      </w:r>
    </w:p>
    <w:p w14:paraId="0EA43774">
      <w:pPr>
        <w:ind w:left="0" w:right="-92" w:rightChars="-44" w:firstLine="0"/>
        <w:jc w:val="center"/>
        <w:rPr>
          <w:rFonts w:ascii="黑体" w:hAnsi="黑体" w:eastAsia="黑体" w:cs="黑体"/>
          <w:b/>
          <w:sz w:val="28"/>
          <w:szCs w:val="36"/>
        </w:rPr>
      </w:pPr>
      <w:r>
        <w:rPr>
          <w:rFonts w:ascii="黑体" w:hAnsi="黑体" w:eastAsia="黑体" w:cs="黑体"/>
          <w:b/>
          <w:sz w:val="28"/>
          <w:szCs w:val="36"/>
        </w:rPr>
        <w:t>报价明细表</w:t>
      </w:r>
    </w:p>
    <w:tbl>
      <w:tblPr>
        <w:tblStyle w:val="4"/>
        <w:tblW w:w="8886" w:type="dxa"/>
        <w:jc w:val="center"/>
        <w:tblLayout w:type="autofit"/>
        <w:tblCellMar>
          <w:top w:w="0" w:type="dxa"/>
          <w:left w:w="106" w:type="dxa"/>
          <w:bottom w:w="0" w:type="dxa"/>
          <w:right w:w="50" w:type="dxa"/>
        </w:tblCellMar>
      </w:tblPr>
      <w:tblGrid>
        <w:gridCol w:w="986"/>
        <w:gridCol w:w="5707"/>
        <w:gridCol w:w="2193"/>
      </w:tblGrid>
      <w:tr w14:paraId="24F71C31">
        <w:tblPrEx>
          <w:tblCellMar>
            <w:top w:w="0" w:type="dxa"/>
            <w:left w:w="106" w:type="dxa"/>
            <w:bottom w:w="0" w:type="dxa"/>
            <w:right w:w="50" w:type="dxa"/>
          </w:tblCellMar>
        </w:tblPrEx>
        <w:trPr>
          <w:trHeight w:val="567" w:hRule="atLeast"/>
          <w:tblHeader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A54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sz w:val="24"/>
                <w:szCs w:val="24"/>
              </w:rPr>
            </w:pPr>
            <w:r>
              <w:rPr>
                <w:rFonts w:ascii="Calibri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32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sz w:val="24"/>
                <w:szCs w:val="24"/>
              </w:rPr>
            </w:pPr>
            <w:r>
              <w:rPr>
                <w:rFonts w:ascii="Calibri" w:eastAsia="宋体"/>
                <w:b/>
                <w:sz w:val="24"/>
                <w:szCs w:val="24"/>
              </w:rPr>
              <w:t>工作内容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782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sz w:val="24"/>
                <w:szCs w:val="24"/>
              </w:rPr>
            </w:pPr>
            <w:r>
              <w:rPr>
                <w:rFonts w:ascii="Calibri" w:eastAsia="宋体"/>
                <w:b/>
                <w:sz w:val="24"/>
                <w:szCs w:val="24"/>
              </w:rPr>
              <w:t>报价（万元）</w:t>
            </w:r>
          </w:p>
        </w:tc>
      </w:tr>
      <w:tr w14:paraId="4CF570B5">
        <w:tblPrEx>
          <w:tblCellMar>
            <w:top w:w="0" w:type="dxa"/>
            <w:left w:w="106" w:type="dxa"/>
            <w:bottom w:w="0" w:type="dxa"/>
            <w:right w:w="50" w:type="dxa"/>
          </w:tblCellMar>
        </w:tblPrEx>
        <w:trPr>
          <w:trHeight w:val="567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F4E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sz w:val="24"/>
                <w:szCs w:val="24"/>
              </w:rPr>
            </w:pPr>
            <w:r>
              <w:rPr>
                <w:rFonts w:ascii="Calibri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E22B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思经镇全域资源摸底调查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37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sz w:val="24"/>
                <w:szCs w:val="24"/>
              </w:rPr>
            </w:pPr>
          </w:p>
        </w:tc>
      </w:tr>
      <w:tr w14:paraId="0AF3408F">
        <w:tblPrEx>
          <w:tblCellMar>
            <w:top w:w="0" w:type="dxa"/>
            <w:left w:w="106" w:type="dxa"/>
            <w:bottom w:w="0" w:type="dxa"/>
            <w:right w:w="50" w:type="dxa"/>
          </w:tblCellMar>
        </w:tblPrEx>
        <w:trPr>
          <w:trHeight w:val="567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93F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4"/>
                <w:szCs w:val="24"/>
                <w:lang w:eastAsia="zh-CN"/>
              </w:rPr>
            </w:pPr>
            <w:r>
              <w:rPr>
                <w:rFonts w:hint="eastAsia" w:ascii="Calibri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6C5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思经镇永久基本农田局部优化调整方案编制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AA9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sz w:val="24"/>
                <w:szCs w:val="24"/>
              </w:rPr>
            </w:pPr>
          </w:p>
        </w:tc>
      </w:tr>
      <w:tr w14:paraId="280A8377">
        <w:tblPrEx>
          <w:tblCellMar>
            <w:top w:w="0" w:type="dxa"/>
            <w:left w:w="106" w:type="dxa"/>
            <w:bottom w:w="0" w:type="dxa"/>
            <w:right w:w="50" w:type="dxa"/>
          </w:tblCellMar>
        </w:tblPrEx>
        <w:trPr>
          <w:trHeight w:val="567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F4A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16A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hAnsi="Times New Roman" w:eastAsia="宋体" w:cs="Times New Roman"/>
                <w:sz w:val="24"/>
                <w:szCs w:val="24"/>
                <w:lang w:val="en-US" w:eastAsia="zh-CN"/>
              </w:rPr>
              <w:t>思经镇全域土地综合整治实施方案编制及立项审批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84A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sz w:val="24"/>
                <w:szCs w:val="24"/>
              </w:rPr>
            </w:pPr>
          </w:p>
        </w:tc>
      </w:tr>
      <w:tr w14:paraId="660E8787">
        <w:tblPrEx>
          <w:tblCellMar>
            <w:top w:w="0" w:type="dxa"/>
            <w:left w:w="106" w:type="dxa"/>
            <w:bottom w:w="0" w:type="dxa"/>
            <w:right w:w="50" w:type="dxa"/>
          </w:tblCellMar>
        </w:tblPrEx>
        <w:trPr>
          <w:trHeight w:val="567" w:hRule="atLeast"/>
          <w:jc w:val="center"/>
        </w:trPr>
        <w:tc>
          <w:tcPr>
            <w:tcW w:w="6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B20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仿宋" w:eastAsia="宋体" w:cs="仿宋"/>
                <w:b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1B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1BBAF813">
      <w:pPr>
        <w:spacing w:after="202" w:line="259" w:lineRule="auto"/>
        <w:ind w:left="0" w:firstLine="0"/>
        <w:rPr>
          <w:rFonts w:ascii="黑体" w:hAnsi="黑体" w:eastAsia="黑体" w:cs="黑体"/>
          <w:sz w:val="30"/>
        </w:rPr>
      </w:pPr>
      <w:r>
        <w:rPr>
          <w:rFonts w:ascii="黑体" w:hAnsi="黑体" w:eastAsia="黑体" w:cs="黑体"/>
          <w:sz w:val="30"/>
        </w:rPr>
        <w:t xml:space="preserve"> </w:t>
      </w:r>
    </w:p>
    <w:p w14:paraId="10800574">
      <w:pPr>
        <w:spacing w:after="202" w:line="259" w:lineRule="auto"/>
        <w:ind w:left="0" w:firstLine="0"/>
        <w:jc w:val="right"/>
        <w:rPr>
          <w:rFonts w:hint="eastAsia" w:ascii="黑体" w:hAnsi="黑体" w:eastAsia="黑体" w:cs="黑体"/>
          <w:sz w:val="24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>单位名称：XXX（盖章）</w:t>
      </w:r>
    </w:p>
    <w:p w14:paraId="7A8A2C92">
      <w:pPr>
        <w:wordWrap w:val="0"/>
        <w:spacing w:after="202" w:line="259" w:lineRule="auto"/>
        <w:ind w:left="0" w:firstLine="0"/>
        <w:jc w:val="right"/>
        <w:rPr>
          <w:rFonts w:hint="default" w:ascii="黑体" w:hAnsi="黑体" w:eastAsia="黑体" w:cs="黑体"/>
          <w:sz w:val="24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>年   月   日</w:t>
      </w:r>
    </w:p>
    <w:p w14:paraId="20DBB6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1B2200-B31C-43A4-A104-07C4947256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D871A5-D670-46B8-8490-6F262CF874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C3F9F86-47AE-46C9-97A0-B7C602FFED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ED5A320-9DB2-4D0E-93BA-EF9CAE42E9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84F87"/>
    <w:rsid w:val="0CD8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2025-12-17T07:22:00Z</dcterms:created>
  <dc:creator>Only Me</dc:creator>
  <cp:lastModifiedBy>Only Me</cp:lastModifiedBy>
  <dcterms:modified xsi:type="dcterms:W3CDTF">2025-12-17T07:23:07Z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7D696518ECAD43DA85DFAA47B85F6955_11</vt:lpwstr>
  </property>
  <property fmtid="{D5CDD505-2E9C-101B-9397-08002B2CF9AE}" pid="4" name="KSOTemplateDocerSaveRecord">
    <vt:lpwstr>eyJoZGlkIjoiMmY1ZmFlY2U5M2JhZmNlMzRjOTQ0NzgxNzQ0MzM1NjMiLCJ1c2VySWQiOiIzNDQ1MjM0MDIifQ==</vt:lpwstr>
  </property>
</Properties>
</file>